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474646"/>
          <w:sz w:val="20"/>
          <w:szCs w:val="20"/>
        </w:rPr>
      </w:pPr>
      <w:r>
        <w:rPr>
          <w:b/>
          <w:bCs/>
          <w:color w:val="C00000"/>
        </w:rPr>
        <w:t>Памятка для родителей детей младшего дошкольного возраста</w:t>
      </w:r>
      <w:bookmarkStart w:id="0" w:name="_GoBack"/>
      <w:bookmarkEnd w:id="0"/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b/>
          <w:b/>
          <w:bCs/>
          <w:color w:val="C00000"/>
        </w:rPr>
      </w:pPr>
      <w:r>
        <w:rPr>
          <w:b/>
          <w:bCs/>
          <w:color w:val="C00000"/>
        </w:rPr>
        <w:t>Уважаемые родители!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474646"/>
          <w:sz w:val="20"/>
          <w:szCs w:val="20"/>
        </w:rPr>
      </w:pPr>
      <w:r>
        <w:rPr>
          <w:rFonts w:cs="Arial" w:ascii="Arial" w:hAnsi="Arial"/>
          <w:color w:val="474646"/>
          <w:sz w:val="20"/>
          <w:szCs w:val="20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b/>
          <w:bCs/>
          <w:color w:val="474646"/>
        </w:rPr>
        <w:t>В младшем дошкольном возрасте ребёнок должен усвоить: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Кто является участником дорожного движения;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Элементы дороги (дорога, проезжая часть, тротуар, обочина, пешеходный переход, перекрёсток);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Транспортные средства (трамвай, автобус, троллейбус, легковой автомобиль, грузовой автомобиль, мотоцикл, велосипед);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Средства регулирования дорожного движения;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Красный, жёлтый и зелёный сигналы светофора;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Правила движения по обочинам и тротуарам;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Правила перехода проезжей части;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Без взрослых выходить на дорогу нельзя;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Правила посадки, поведения и высадки в общественном транспорте;</w:t>
      </w:r>
    </w:p>
    <w:p>
      <w:pPr>
        <w:pStyle w:val="NormalWeb"/>
        <w:shd w:val="clear" w:color="auto" w:fill="FFFFFF"/>
        <w:spacing w:beforeAutospacing="0" w:before="0" w:afterAutospacing="0" w:after="0"/>
        <w:ind w:left="375" w:hanging="0"/>
        <w:jc w:val="both"/>
        <w:rPr>
          <w:color w:val="474646"/>
        </w:rPr>
      </w:pPr>
      <w:r>
        <w:rPr>
          <w:color w:val="474646"/>
        </w:rPr>
      </w:r>
    </w:p>
    <w:p>
      <w:pPr>
        <w:pStyle w:val="NormalWeb"/>
        <w:shd w:val="clear" w:color="auto" w:fill="FFFFFF"/>
        <w:spacing w:beforeAutospacing="0" w:before="0" w:afterAutospacing="0" w:after="0"/>
        <w:ind w:left="375" w:hanging="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rFonts w:cs="Arial" w:ascii="Arial" w:hAnsi="Arial"/>
          <w:color w:val="474646"/>
          <w:sz w:val="20"/>
          <w:szCs w:val="20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b/>
          <w:bCs/>
          <w:color w:val="474646"/>
        </w:rPr>
        <w:t>Методические приёмы обучения навыкам безопасного поведения ребёнка на дороге: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Своими словами, систематически и ненавязчиво знакомить с правилами только в объёме, необходимом для усвоения;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Для ознакомления использовать дорожные ситуации при прогулках во дворе, на дороге;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Объяснять, что происходит на дороге, какие транспортные средства он видит;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Когда и где можно переходить проезжую часть, когда и где нельзя;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Указывать на нарушителей правил, как пешеходов, так и водителей;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Закреплять зрительную память (где транспортное средство, элементы дороги, магазины, школы, детские сады, аптеки, пешеходные переходы, светофоры, пути безопасного и опасного движения в детский сад);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Развивать пространственное представление (близко, далеко, слева, справа, по ходу движения, сзади);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Развивать представление о скорости движения транспортных средств пешеходов (быстро едет, медленно, поворачивает);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Не запугивать ребёнка улицей: страх перед транспортом не менее вреден, чем беспечность и невнимательность;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375" w:hanging="36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Читать ребёнку стихи, загадки, детские книжки на тему безопасности движения.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b/>
          <w:b/>
          <w:bCs/>
          <w:color w:val="C00000"/>
        </w:rPr>
      </w:pPr>
      <w:r>
        <w:rPr>
          <w:b/>
          <w:bCs/>
          <w:color w:val="C00000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474646"/>
          <w:sz w:val="20"/>
          <w:szCs w:val="20"/>
        </w:rPr>
      </w:pPr>
      <w:r>
        <w:rPr>
          <w:b/>
          <w:bCs/>
          <w:color w:val="C00000"/>
        </w:rPr>
        <w:t>Помните!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Ребёнок учится законам дорог, беря пример с членов семьи и других взрослых. Особенно пример папы и мамы учит дисциплинированному поведению на дороге не только вашего ребёнка, но других родителей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b/>
          <w:b/>
          <w:bCs/>
          <w:color w:val="C00000"/>
        </w:rPr>
      </w:pPr>
      <w:r>
        <w:rPr>
          <w:b/>
          <w:bCs/>
          <w:color w:val="C00000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Arial" w:hAnsi="Arial" w:cs="Arial"/>
          <w:color w:val="474646"/>
          <w:sz w:val="20"/>
          <w:szCs w:val="20"/>
        </w:rPr>
      </w:pPr>
      <w:r>
        <w:rPr>
          <w:b/>
          <w:bCs/>
          <w:color w:val="C00000"/>
        </w:rPr>
        <w:t>Берегите ребёнка!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rFonts w:ascii="Arial" w:hAnsi="Arial" w:cs="Arial"/>
          <w:color w:val="474646"/>
          <w:sz w:val="20"/>
          <w:szCs w:val="20"/>
        </w:rPr>
      </w:pPr>
      <w:r>
        <w:rPr>
          <w:color w:val="474646"/>
        </w:rPr>
        <w:t>Оградите его от несчастных случаев.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c508f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LibreOffice/6.3.3.2$Windows_x86 LibreOffice_project/a64200df03143b798afd1ec74a12ab50359878ed</Application>
  <Pages>1</Pages>
  <Words>267</Words>
  <Characters>1753</Characters>
  <CharactersWithSpaces>1974</CharactersWithSpaces>
  <Paragraphs>27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2018-03-22T10:12:00Z</dcterms:created>
  <dc:creator>RePack by Diakov</dc:creator>
  <dc:description/>
  <dc:language>ru-RU</dc:language>
  <cp:lastModifiedBy>RePack by Diakov</cp:lastModifiedBy>
  <dcterms:modified xsi:type="dcterms:W3CDTF">2018-03-22T10:12:00Z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